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FE" w:rsidRDefault="00E273FE" w:rsidP="00E273FE">
      <w:pPr>
        <w:spacing w:line="240" w:lineRule="auto"/>
        <w:jc w:val="center"/>
      </w:pPr>
      <w:proofErr w:type="gramStart"/>
      <w:r w:rsidRPr="00904B4B">
        <w:t xml:space="preserve">SENTRAL  </w:t>
      </w:r>
      <w:r>
        <w:t>GAS</w:t>
      </w:r>
      <w:proofErr w:type="gramEnd"/>
      <w:r>
        <w:t xml:space="preserve"> MEDIS FULLY AUTOMATIC MANIFOLD FRES</w:t>
      </w:r>
    </w:p>
    <w:p w:rsidR="00E273FE" w:rsidRDefault="00E273FE" w:rsidP="00E273FE">
      <w:pPr>
        <w:pStyle w:val="ListParagraph"/>
        <w:spacing w:line="240" w:lineRule="auto"/>
        <w:ind w:left="1080"/>
        <w:jc w:val="center"/>
      </w:pPr>
      <w:r>
        <w:rPr>
          <w:noProof/>
        </w:rPr>
        <w:drawing>
          <wp:inline distT="0" distB="0" distL="0" distR="0">
            <wp:extent cx="1088858" cy="1371600"/>
            <wp:effectExtent l="0" t="0" r="0" b="0"/>
            <wp:docPr id="3" name="Picture 15" descr="IMG_66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77.png"/>
                    <pic:cNvPicPr/>
                  </pic:nvPicPr>
                  <pic:blipFill>
                    <a:blip r:embed="rId5" cstate="print"/>
                    <a:srcRect l="14145" t="26974" r="2960" b="3289"/>
                    <a:stretch>
                      <a:fillRect/>
                    </a:stretch>
                  </pic:blipFill>
                  <pic:spPr>
                    <a:xfrm>
                      <a:off x="0" y="0"/>
                      <a:ext cx="108885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FE" w:rsidRDefault="00E273FE" w:rsidP="00E273FE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Gas </w:t>
      </w:r>
      <w:proofErr w:type="spellStart"/>
      <w:r>
        <w:rPr>
          <w:sz w:val="18"/>
          <w:szCs w:val="18"/>
        </w:rPr>
        <w:t>Medis</w:t>
      </w:r>
      <w:proofErr w:type="spellEnd"/>
      <w:r>
        <w:rPr>
          <w:sz w:val="18"/>
          <w:szCs w:val="18"/>
        </w:rPr>
        <w:t xml:space="preserve"> Fully </w:t>
      </w:r>
      <w:r w:rsidRPr="00F147CA">
        <w:rPr>
          <w:sz w:val="18"/>
          <w:szCs w:val="18"/>
        </w:rPr>
        <w:t>Automatic</w:t>
      </w:r>
      <w:r>
        <w:rPr>
          <w:sz w:val="18"/>
          <w:szCs w:val="18"/>
        </w:rPr>
        <w:t xml:space="preserve"> Manifold </w:t>
      </w:r>
      <w:proofErr w:type="spellStart"/>
      <w:r>
        <w:rPr>
          <w:sz w:val="18"/>
          <w:szCs w:val="18"/>
        </w:rPr>
        <w:t>Oksigen</w:t>
      </w:r>
      <w:proofErr w:type="spellEnd"/>
      <w:r>
        <w:rPr>
          <w:sz w:val="18"/>
          <w:szCs w:val="18"/>
        </w:rPr>
        <w:t xml:space="preserve"> (O2) FRES </w:t>
      </w:r>
      <w:proofErr w:type="spellStart"/>
      <w:r>
        <w:rPr>
          <w:sz w:val="18"/>
          <w:szCs w:val="18"/>
        </w:rPr>
        <w:t>merupakan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suatu</w:t>
      </w:r>
      <w:proofErr w:type="spellEnd"/>
      <w:r>
        <w:rPr>
          <w:sz w:val="18"/>
          <w:szCs w:val="18"/>
        </w:rPr>
        <w:t xml:space="preserve"> unit yang </w:t>
      </w:r>
      <w:proofErr w:type="spellStart"/>
      <w:r>
        <w:rPr>
          <w:sz w:val="18"/>
          <w:szCs w:val="18"/>
        </w:rPr>
        <w:t>berfungsi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mengoperasikan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gas </w:t>
      </w:r>
      <w:proofErr w:type="spellStart"/>
      <w:r>
        <w:rPr>
          <w:sz w:val="18"/>
          <w:szCs w:val="18"/>
        </w:rPr>
        <w:t>Oksigen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Dinitrogen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Oksida</w:t>
      </w:r>
      <w:proofErr w:type="spellEnd"/>
      <w:r>
        <w:rPr>
          <w:sz w:val="18"/>
          <w:szCs w:val="18"/>
        </w:rPr>
        <w:t xml:space="preserve"> (N2O), </w:t>
      </w:r>
      <w:proofErr w:type="spellStart"/>
      <w:r>
        <w:rPr>
          <w:sz w:val="18"/>
          <w:szCs w:val="18"/>
        </w:rPr>
        <w:t>Karbon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Dioksida</w:t>
      </w:r>
      <w:proofErr w:type="spellEnd"/>
      <w:r>
        <w:rPr>
          <w:sz w:val="18"/>
          <w:szCs w:val="18"/>
        </w:rPr>
        <w:t xml:space="preserve"> (CO2) </w:t>
      </w:r>
      <w:proofErr w:type="spellStart"/>
      <w:r>
        <w:rPr>
          <w:sz w:val="18"/>
          <w:szCs w:val="18"/>
        </w:rPr>
        <w:t>secara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otomatis</w:t>
      </w:r>
      <w:proofErr w:type="spellEnd"/>
      <w:r>
        <w:rPr>
          <w:sz w:val="18"/>
          <w:szCs w:val="18"/>
        </w:rPr>
        <w:t xml:space="preserve">. </w:t>
      </w:r>
      <w:proofErr w:type="spellStart"/>
      <w:proofErr w:type="gramStart"/>
      <w:r>
        <w:rPr>
          <w:sz w:val="18"/>
          <w:szCs w:val="18"/>
        </w:rPr>
        <w:t>Sentral</w:t>
      </w:r>
      <w:proofErr w:type="spellEnd"/>
      <w:r>
        <w:rPr>
          <w:sz w:val="18"/>
          <w:szCs w:val="18"/>
        </w:rPr>
        <w:t xml:space="preserve"> gas </w:t>
      </w:r>
      <w:proofErr w:type="spellStart"/>
      <w:r>
        <w:rPr>
          <w:sz w:val="18"/>
          <w:szCs w:val="18"/>
        </w:rPr>
        <w:t>medis</w:t>
      </w:r>
      <w:proofErr w:type="spellEnd"/>
      <w:r>
        <w:rPr>
          <w:sz w:val="18"/>
          <w:szCs w:val="18"/>
        </w:rPr>
        <w:t xml:space="preserve"> FRES </w:t>
      </w:r>
      <w:proofErr w:type="spellStart"/>
      <w:r>
        <w:rPr>
          <w:sz w:val="18"/>
          <w:szCs w:val="18"/>
        </w:rPr>
        <w:t>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pergunakan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untuk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pelayanan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medis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pada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fasilitas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pelayanan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kesehatan.</w:t>
      </w:r>
      <w:proofErr w:type="spellEnd"/>
      <w:proofErr w:type="gramEnd"/>
    </w:p>
    <w:p w:rsidR="00E273FE" w:rsidRPr="00E273FE" w:rsidRDefault="00E273FE" w:rsidP="00E273FE">
      <w:pPr>
        <w:pStyle w:val="ListParagraph"/>
        <w:spacing w:line="240" w:lineRule="auto"/>
        <w:ind w:left="1080" w:firstLine="360"/>
        <w:jc w:val="both"/>
        <w:rPr>
          <w:sz w:val="18"/>
          <w:szCs w:val="18"/>
        </w:rPr>
      </w:pPr>
      <w:proofErr w:type="spellStart"/>
      <w:r w:rsidRPr="00E273FE">
        <w:rPr>
          <w:sz w:val="18"/>
          <w:szCs w:val="18"/>
        </w:rPr>
        <w:t>Keunggulan</w:t>
      </w:r>
      <w:proofErr w:type="spellEnd"/>
      <w:r w:rsidRPr="00E273FE">
        <w:rPr>
          <w:sz w:val="18"/>
          <w:szCs w:val="18"/>
        </w:rPr>
        <w:t xml:space="preserve"> </w:t>
      </w:r>
      <w:proofErr w:type="spellStart"/>
      <w:r w:rsidRPr="00E273FE">
        <w:rPr>
          <w:sz w:val="18"/>
          <w:szCs w:val="18"/>
        </w:rPr>
        <w:t>Sentral</w:t>
      </w:r>
      <w:proofErr w:type="spellEnd"/>
      <w:r w:rsidRPr="00E273FE">
        <w:rPr>
          <w:sz w:val="18"/>
          <w:szCs w:val="18"/>
        </w:rPr>
        <w:t xml:space="preserve"> Fully Automatic Manifold </w:t>
      </w:r>
      <w:proofErr w:type="spellStart"/>
      <w:r w:rsidRPr="00E273FE">
        <w:rPr>
          <w:sz w:val="18"/>
          <w:szCs w:val="18"/>
        </w:rPr>
        <w:t>Oksigen</w:t>
      </w:r>
      <w:proofErr w:type="spellEnd"/>
      <w:r w:rsidRPr="00E273FE">
        <w:rPr>
          <w:sz w:val="18"/>
          <w:szCs w:val="18"/>
        </w:rPr>
        <w:t xml:space="preserve"> (O2) FRES: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r w:rsidRPr="00F147CA">
        <w:rPr>
          <w:sz w:val="18"/>
          <w:szCs w:val="18"/>
        </w:rPr>
        <w:t>Manifol</w:t>
      </w:r>
      <w:r>
        <w:rPr>
          <w:sz w:val="18"/>
          <w:szCs w:val="18"/>
        </w:rPr>
        <w:t>d</w:t>
      </w:r>
      <w:r w:rsidRPr="00F147CA">
        <w:rPr>
          <w:sz w:val="18"/>
          <w:szCs w:val="18"/>
        </w:rPr>
        <w:t xml:space="preserve"> Gas </w:t>
      </w:r>
      <w:proofErr w:type="spellStart"/>
      <w:r w:rsidRPr="00F147CA">
        <w:rPr>
          <w:sz w:val="18"/>
          <w:szCs w:val="18"/>
        </w:rPr>
        <w:t>otomatis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penuh</w:t>
      </w:r>
      <w:proofErr w:type="spellEnd"/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Layar</w:t>
      </w:r>
      <w:proofErr w:type="spellEnd"/>
      <w:r w:rsidRPr="00F147CA">
        <w:rPr>
          <w:sz w:val="18"/>
          <w:szCs w:val="18"/>
        </w:rPr>
        <w:t xml:space="preserve"> LCD </w:t>
      </w:r>
      <w:proofErr w:type="spellStart"/>
      <w:r w:rsidRPr="00F147CA">
        <w:rPr>
          <w:sz w:val="18"/>
          <w:szCs w:val="18"/>
        </w:rPr>
        <w:t>untuk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menampilkan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tekanan</w:t>
      </w:r>
      <w:proofErr w:type="spellEnd"/>
      <w:r w:rsidRPr="00F147CA">
        <w:rPr>
          <w:sz w:val="18"/>
          <w:szCs w:val="18"/>
        </w:rPr>
        <w:t xml:space="preserve"> gas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Lampu</w:t>
      </w:r>
      <w:proofErr w:type="spellEnd"/>
      <w:r w:rsidRPr="00F147CA">
        <w:rPr>
          <w:sz w:val="18"/>
          <w:szCs w:val="18"/>
        </w:rPr>
        <w:t xml:space="preserve"> LED </w:t>
      </w:r>
      <w:proofErr w:type="spellStart"/>
      <w:r w:rsidRPr="00F147CA">
        <w:rPr>
          <w:sz w:val="18"/>
          <w:szCs w:val="18"/>
        </w:rPr>
        <w:t>sebagai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indikator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tekanan</w:t>
      </w:r>
      <w:proofErr w:type="spellEnd"/>
      <w:r w:rsidRPr="00F147CA">
        <w:rPr>
          <w:sz w:val="18"/>
          <w:szCs w:val="18"/>
        </w:rPr>
        <w:t xml:space="preserve"> gas </w:t>
      </w:r>
      <w:proofErr w:type="spellStart"/>
      <w:r w:rsidRPr="00F147CA">
        <w:rPr>
          <w:sz w:val="18"/>
          <w:szCs w:val="18"/>
        </w:rPr>
        <w:t>dengan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keterangan</w:t>
      </w:r>
      <w:proofErr w:type="spellEnd"/>
      <w:r w:rsidRPr="00F147CA">
        <w:rPr>
          <w:sz w:val="18"/>
          <w:szCs w:val="18"/>
        </w:rPr>
        <w:t>: IN USE (</w:t>
      </w:r>
      <w:proofErr w:type="spellStart"/>
      <w:r w:rsidRPr="00F147CA">
        <w:rPr>
          <w:sz w:val="18"/>
          <w:szCs w:val="18"/>
        </w:rPr>
        <w:t>sedang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dipakai</w:t>
      </w:r>
      <w:proofErr w:type="spellEnd"/>
      <w:r w:rsidRPr="00F147CA">
        <w:rPr>
          <w:sz w:val="18"/>
          <w:szCs w:val="18"/>
        </w:rPr>
        <w:t>), STAND BY (</w:t>
      </w:r>
      <w:proofErr w:type="spellStart"/>
      <w:r w:rsidRPr="00F147CA">
        <w:rPr>
          <w:sz w:val="18"/>
          <w:szCs w:val="18"/>
        </w:rPr>
        <w:t>cadangan</w:t>
      </w:r>
      <w:proofErr w:type="spellEnd"/>
      <w:r w:rsidRPr="00F147CA">
        <w:rPr>
          <w:sz w:val="18"/>
          <w:szCs w:val="18"/>
        </w:rPr>
        <w:t xml:space="preserve">), </w:t>
      </w:r>
      <w:proofErr w:type="spellStart"/>
      <w:r w:rsidRPr="00F147CA">
        <w:rPr>
          <w:sz w:val="18"/>
          <w:szCs w:val="18"/>
        </w:rPr>
        <w:t>dan</w:t>
      </w:r>
      <w:proofErr w:type="spellEnd"/>
      <w:r w:rsidRPr="00F147CA">
        <w:rPr>
          <w:sz w:val="18"/>
          <w:szCs w:val="18"/>
        </w:rPr>
        <w:t xml:space="preserve"> EMPTY (</w:t>
      </w:r>
      <w:proofErr w:type="spellStart"/>
      <w:r w:rsidRPr="00F147CA">
        <w:rPr>
          <w:sz w:val="18"/>
          <w:szCs w:val="18"/>
        </w:rPr>
        <w:t>kosong</w:t>
      </w:r>
      <w:proofErr w:type="spellEnd"/>
      <w:r w:rsidRPr="00F147CA">
        <w:rPr>
          <w:sz w:val="18"/>
          <w:szCs w:val="18"/>
        </w:rPr>
        <w:t>)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Mekanisme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perpindahan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otomatis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dengan</w:t>
      </w:r>
      <w:proofErr w:type="spellEnd"/>
      <w:r w:rsidRPr="00F147CA">
        <w:rPr>
          <w:sz w:val="18"/>
          <w:szCs w:val="18"/>
        </w:rPr>
        <w:t xml:space="preserve"> system pneumatic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Tersedia</w:t>
      </w:r>
      <w:proofErr w:type="spellEnd"/>
      <w:r w:rsidRPr="00F147CA">
        <w:rPr>
          <w:sz w:val="18"/>
          <w:szCs w:val="18"/>
        </w:rPr>
        <w:t xml:space="preserve"> 3 </w:t>
      </w:r>
      <w:proofErr w:type="spellStart"/>
      <w:r w:rsidRPr="00F147CA">
        <w:rPr>
          <w:sz w:val="18"/>
          <w:szCs w:val="18"/>
        </w:rPr>
        <w:t>produk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berbeda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berdasarkan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tipe</w:t>
      </w:r>
      <w:proofErr w:type="spellEnd"/>
      <w:r w:rsidRPr="00F147CA">
        <w:rPr>
          <w:sz w:val="18"/>
          <w:szCs w:val="18"/>
        </w:rPr>
        <w:t xml:space="preserve"> gas, </w:t>
      </w:r>
      <w:proofErr w:type="spellStart"/>
      <w:r w:rsidRPr="00F147CA">
        <w:rPr>
          <w:sz w:val="18"/>
          <w:szCs w:val="18"/>
        </w:rPr>
        <w:t>antara</w:t>
      </w:r>
      <w:proofErr w:type="spellEnd"/>
      <w:r w:rsidRPr="00F147CA">
        <w:rPr>
          <w:sz w:val="18"/>
          <w:szCs w:val="18"/>
        </w:rPr>
        <w:t xml:space="preserve"> lain: O2, N2O, </w:t>
      </w:r>
      <w:proofErr w:type="spellStart"/>
      <w:r w:rsidRPr="00F147CA">
        <w:rPr>
          <w:sz w:val="18"/>
          <w:szCs w:val="18"/>
        </w:rPr>
        <w:t>dan</w:t>
      </w:r>
      <w:proofErr w:type="spellEnd"/>
      <w:r w:rsidRPr="00F147CA">
        <w:rPr>
          <w:sz w:val="18"/>
          <w:szCs w:val="18"/>
        </w:rPr>
        <w:t xml:space="preserve"> CO2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Standar</w:t>
      </w:r>
      <w:proofErr w:type="spellEnd"/>
      <w:r w:rsidRPr="00F147CA">
        <w:rPr>
          <w:sz w:val="18"/>
          <w:szCs w:val="18"/>
        </w:rPr>
        <w:t xml:space="preserve"> NFPA 99</w:t>
      </w:r>
    </w:p>
    <w:p w:rsidR="00E273FE" w:rsidRPr="00F147CA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Perawatan</w:t>
      </w:r>
      <w:proofErr w:type="spellEnd"/>
      <w:r w:rsidRPr="00F147CA">
        <w:rPr>
          <w:sz w:val="18"/>
          <w:szCs w:val="18"/>
        </w:rPr>
        <w:t xml:space="preserve"> </w:t>
      </w:r>
      <w:proofErr w:type="spellStart"/>
      <w:r w:rsidRPr="00F147CA">
        <w:rPr>
          <w:sz w:val="18"/>
          <w:szCs w:val="18"/>
        </w:rPr>
        <w:t>mudah</w:t>
      </w:r>
      <w:proofErr w:type="spellEnd"/>
    </w:p>
    <w:p w:rsidR="00E273FE" w:rsidRDefault="00E273FE" w:rsidP="00E273FE">
      <w:pPr>
        <w:pStyle w:val="ListParagraph"/>
        <w:numPr>
          <w:ilvl w:val="0"/>
          <w:numId w:val="2"/>
        </w:numPr>
        <w:spacing w:line="240" w:lineRule="auto"/>
        <w:jc w:val="both"/>
        <w:rPr>
          <w:sz w:val="18"/>
          <w:szCs w:val="18"/>
        </w:rPr>
      </w:pPr>
      <w:proofErr w:type="spellStart"/>
      <w:r w:rsidRPr="00F147CA">
        <w:rPr>
          <w:sz w:val="18"/>
          <w:szCs w:val="18"/>
        </w:rPr>
        <w:t>Garansi</w:t>
      </w:r>
      <w:proofErr w:type="spellEnd"/>
      <w:r w:rsidRPr="00F147CA">
        <w:rPr>
          <w:sz w:val="18"/>
          <w:szCs w:val="18"/>
        </w:rPr>
        <w:t xml:space="preserve"> 2 </w:t>
      </w:r>
      <w:proofErr w:type="spellStart"/>
      <w:r w:rsidRPr="00F147CA">
        <w:rPr>
          <w:sz w:val="18"/>
          <w:szCs w:val="18"/>
        </w:rPr>
        <w:t>tahun</w:t>
      </w:r>
      <w:proofErr w:type="spellEnd"/>
    </w:p>
    <w:p w:rsidR="00E273FE" w:rsidRDefault="00E273FE" w:rsidP="00E273FE">
      <w:pPr>
        <w:pStyle w:val="ListParagraph"/>
        <w:spacing w:line="240" w:lineRule="auto"/>
        <w:ind w:left="2880"/>
        <w:jc w:val="both"/>
        <w:rPr>
          <w:sz w:val="18"/>
          <w:szCs w:val="18"/>
        </w:rPr>
      </w:pPr>
    </w:p>
    <w:p w:rsidR="00E273FE" w:rsidRDefault="00E273FE" w:rsidP="00E273FE">
      <w:pPr>
        <w:pStyle w:val="ListParagraph"/>
        <w:numPr>
          <w:ilvl w:val="1"/>
          <w:numId w:val="1"/>
        </w:numPr>
        <w:tabs>
          <w:tab w:val="left" w:pos="1044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SENTRAL GAS MEDIS </w:t>
      </w:r>
      <w:r>
        <w:t xml:space="preserve">FULLY AUTOMATIC MANIFOLD </w:t>
      </w:r>
      <w:r>
        <w:rPr>
          <w:sz w:val="18"/>
          <w:szCs w:val="18"/>
        </w:rPr>
        <w:t>OKSIGEN FRES (O2)</w:t>
      </w:r>
    </w:p>
    <w:p w:rsidR="00E273FE" w:rsidRDefault="00E273FE" w:rsidP="00E273FE">
      <w:pPr>
        <w:pStyle w:val="ListParagraph"/>
        <w:numPr>
          <w:ilvl w:val="1"/>
          <w:numId w:val="1"/>
        </w:numPr>
        <w:tabs>
          <w:tab w:val="left" w:pos="1044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SENTRAL GAS MEDIS </w:t>
      </w:r>
      <w:r>
        <w:t>FULLY AUTOMATIC MANIFOLD</w:t>
      </w:r>
      <w:r>
        <w:rPr>
          <w:sz w:val="18"/>
          <w:szCs w:val="18"/>
        </w:rPr>
        <w:t xml:space="preserve"> DINITROGEN FRES (N2O)</w:t>
      </w:r>
    </w:p>
    <w:p w:rsidR="00083E9F" w:rsidRPr="00E273FE" w:rsidRDefault="00E273FE" w:rsidP="00E273FE">
      <w:pPr>
        <w:pStyle w:val="ListParagraph"/>
        <w:numPr>
          <w:ilvl w:val="1"/>
          <w:numId w:val="1"/>
        </w:numPr>
        <w:tabs>
          <w:tab w:val="left" w:pos="1044"/>
        </w:tabs>
        <w:spacing w:line="240" w:lineRule="auto"/>
        <w:jc w:val="both"/>
        <w:rPr>
          <w:sz w:val="18"/>
          <w:szCs w:val="18"/>
        </w:rPr>
      </w:pPr>
      <w:r w:rsidRPr="00E273FE">
        <w:rPr>
          <w:sz w:val="18"/>
          <w:szCs w:val="18"/>
        </w:rPr>
        <w:t xml:space="preserve">SENTRAL GAS MEDIS </w:t>
      </w:r>
      <w:r>
        <w:t>FULLY AUTOMATIC MANIFOLD</w:t>
      </w:r>
      <w:r w:rsidRPr="00E273FE">
        <w:rPr>
          <w:sz w:val="18"/>
          <w:szCs w:val="18"/>
        </w:rPr>
        <w:t xml:space="preserve"> KARBON DIOKSIDA (CO2)</w:t>
      </w:r>
    </w:p>
    <w:sectPr w:rsidR="00083E9F" w:rsidRPr="00E273FE" w:rsidSect="00027BC2">
      <w:pgSz w:w="11909" w:h="16834" w:code="9"/>
      <w:pgMar w:top="2160" w:right="1440" w:bottom="1728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83810"/>
    <w:multiLevelType w:val="hybridMultilevel"/>
    <w:tmpl w:val="190EB8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F9601D"/>
    <w:multiLevelType w:val="hybridMultilevel"/>
    <w:tmpl w:val="8B5A8D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273FE"/>
    <w:rsid w:val="00027BC2"/>
    <w:rsid w:val="00083E9F"/>
    <w:rsid w:val="00232C3D"/>
    <w:rsid w:val="00E2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</cp:revision>
  <dcterms:created xsi:type="dcterms:W3CDTF">2019-06-26T08:54:00Z</dcterms:created>
  <dcterms:modified xsi:type="dcterms:W3CDTF">2019-06-26T08:55:00Z</dcterms:modified>
</cp:coreProperties>
</file>